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595" w:rsidRPr="00D12595" w:rsidRDefault="00D12595" w:rsidP="00D12595">
      <w:pPr>
        <w:jc w:val="left"/>
        <w:rPr>
          <w:rFonts w:asciiTheme="minorHAnsi" w:hAnsiTheme="minorHAnsi" w:cstheme="minorHAnsi"/>
          <w:b/>
          <w:u w:val="single"/>
        </w:rPr>
      </w:pPr>
      <w:r w:rsidRPr="00D12595">
        <w:rPr>
          <w:rFonts w:asciiTheme="minorHAnsi" w:hAnsiTheme="minorHAnsi" w:cstheme="minorHAnsi"/>
          <w:b/>
          <w:u w:val="single"/>
        </w:rPr>
        <w:t xml:space="preserve">Transition during </w:t>
      </w:r>
      <w:proofErr w:type="spellStart"/>
      <w:r w:rsidRPr="00D12595">
        <w:rPr>
          <w:rFonts w:asciiTheme="minorHAnsi" w:hAnsiTheme="minorHAnsi" w:cstheme="minorHAnsi"/>
          <w:b/>
          <w:u w:val="single"/>
        </w:rPr>
        <w:t>Covid</w:t>
      </w:r>
      <w:proofErr w:type="spellEnd"/>
      <w:r w:rsidRPr="00D12595">
        <w:rPr>
          <w:rFonts w:asciiTheme="minorHAnsi" w:hAnsiTheme="minorHAnsi" w:cstheme="minorHAnsi"/>
          <w:b/>
          <w:u w:val="single"/>
        </w:rPr>
        <w:t xml:space="preserve"> </w:t>
      </w:r>
    </w:p>
    <w:p w:rsidR="00D12595" w:rsidRPr="00E57941" w:rsidRDefault="00D12595" w:rsidP="00D12595">
      <w:pPr>
        <w:jc w:val="left"/>
        <w:rPr>
          <w:rFonts w:asciiTheme="minorHAnsi" w:hAnsiTheme="minorHAnsi" w:cstheme="minorHAnsi"/>
        </w:rPr>
      </w:pPr>
      <w:r w:rsidRPr="00E57941">
        <w:rPr>
          <w:rFonts w:asciiTheme="minorHAnsi" w:hAnsiTheme="minorHAnsi" w:cstheme="minorHAnsi"/>
          <w:b/>
        </w:rPr>
        <w:t>Moving rooms</w:t>
      </w:r>
      <w:r w:rsidRPr="00E57941">
        <w:rPr>
          <w:rFonts w:asciiTheme="minorHAnsi" w:hAnsiTheme="minorHAnsi" w:cstheme="minorHAnsi"/>
        </w:rPr>
        <w:t xml:space="preserve">: Where possible children will return to the room in which they left and settle back in there to relieve any separation anxiety. Any room transitions will be based on individual needs based on the child’s age/stage of development, length of time they have had away from nursery and how their key person, and parent, feels they will respond to any further changes. </w:t>
      </w:r>
      <w:r w:rsidR="00D60F28">
        <w:rPr>
          <w:rFonts w:asciiTheme="minorHAnsi" w:hAnsiTheme="minorHAnsi" w:cstheme="minorHAnsi"/>
        </w:rPr>
        <w:t xml:space="preserve"> Transition will not take place whilst schools remain closed.</w:t>
      </w:r>
    </w:p>
    <w:p w:rsidR="00D12595" w:rsidRPr="00E57941" w:rsidRDefault="00D12595" w:rsidP="00D12595">
      <w:pPr>
        <w:jc w:val="left"/>
        <w:rPr>
          <w:rFonts w:asciiTheme="minorHAnsi" w:hAnsiTheme="minorHAnsi" w:cstheme="minorHAnsi"/>
        </w:rPr>
      </w:pPr>
    </w:p>
    <w:p w:rsidR="00D12595" w:rsidRPr="00E57941" w:rsidRDefault="00D12595" w:rsidP="00D12595">
      <w:pPr>
        <w:jc w:val="left"/>
        <w:rPr>
          <w:rFonts w:asciiTheme="minorHAnsi" w:hAnsiTheme="minorHAnsi" w:cstheme="minorHAnsi"/>
        </w:rPr>
      </w:pPr>
      <w:r w:rsidRPr="00E57941">
        <w:rPr>
          <w:rFonts w:asciiTheme="minorHAnsi" w:hAnsiTheme="minorHAnsi" w:cstheme="minorHAnsi"/>
          <w:b/>
        </w:rPr>
        <w:t>For any children going to school</w:t>
      </w:r>
      <w:r w:rsidRPr="00E57941">
        <w:rPr>
          <w:rFonts w:asciiTheme="minorHAnsi" w:hAnsiTheme="minorHAnsi" w:cstheme="minorHAnsi"/>
        </w:rPr>
        <w:t xml:space="preserve">: We will work together with all schools that children are going to and attempt to do all we can to help ease this transition, including making up school packs with photos of the teachers and building; reading stories, engaging in role play, setting up video calls, meetings and where possible visits. We will also work with parents to try to alleviate any worries and anxieties. This may mean working with the schools to extend the starting date. </w:t>
      </w:r>
    </w:p>
    <w:p w:rsidR="00D12595" w:rsidRPr="00E57941" w:rsidRDefault="00D12595" w:rsidP="00D12595">
      <w:pPr>
        <w:jc w:val="left"/>
        <w:rPr>
          <w:rFonts w:asciiTheme="minorHAnsi" w:hAnsiTheme="minorHAnsi" w:cstheme="minorHAnsi"/>
        </w:rPr>
      </w:pPr>
    </w:p>
    <w:p w:rsidR="00D12595" w:rsidRPr="00E57941" w:rsidRDefault="00D12595" w:rsidP="00D12595">
      <w:pPr>
        <w:jc w:val="left"/>
        <w:rPr>
          <w:rFonts w:asciiTheme="minorHAnsi" w:hAnsiTheme="minorHAnsi" w:cstheme="minorHAnsi"/>
        </w:rPr>
      </w:pPr>
      <w:r w:rsidRPr="00E57941">
        <w:rPr>
          <w:rFonts w:asciiTheme="minorHAnsi" w:hAnsiTheme="minorHAnsi" w:cstheme="minorHAnsi"/>
          <w:b/>
        </w:rPr>
        <w:t xml:space="preserve">Any children moving from another setting that they have attended during the lockdown </w:t>
      </w:r>
      <w:r w:rsidRPr="00E57941">
        <w:rPr>
          <w:rFonts w:asciiTheme="minorHAnsi" w:hAnsiTheme="minorHAnsi" w:cstheme="minorHAnsi"/>
        </w:rPr>
        <w:t xml:space="preserve">(key worker children): In these cases, with parental permission, we will attempt to speak to the childcare provider that the child has attended to discuss interests, development and next steps.   </w:t>
      </w:r>
    </w:p>
    <w:p w:rsidR="00D12595" w:rsidRPr="00E57941" w:rsidRDefault="00D12595" w:rsidP="00D12595">
      <w:pPr>
        <w:jc w:val="left"/>
        <w:rPr>
          <w:rFonts w:asciiTheme="minorHAnsi" w:hAnsiTheme="minorHAnsi" w:cstheme="minorHAnsi"/>
        </w:rPr>
      </w:pPr>
    </w:p>
    <w:p w:rsidR="008C4546" w:rsidRDefault="00D12595" w:rsidP="00D12595">
      <w:r w:rsidRPr="00E57941">
        <w:rPr>
          <w:rFonts w:asciiTheme="minorHAnsi" w:hAnsiTheme="minorHAnsi" w:cstheme="minorHAnsi"/>
          <w:b/>
        </w:rPr>
        <w:t xml:space="preserve">Children attending another early </w:t>
      </w:r>
      <w:proofErr w:type="gramStart"/>
      <w:r w:rsidRPr="00E57941">
        <w:rPr>
          <w:rFonts w:asciiTheme="minorHAnsi" w:hAnsiTheme="minorHAnsi" w:cstheme="minorHAnsi"/>
          <w:b/>
        </w:rPr>
        <w:t>years</w:t>
      </w:r>
      <w:proofErr w:type="gramEnd"/>
      <w:r w:rsidRPr="00E57941">
        <w:rPr>
          <w:rFonts w:asciiTheme="minorHAnsi" w:hAnsiTheme="minorHAnsi" w:cstheme="minorHAnsi"/>
          <w:b/>
        </w:rPr>
        <w:t xml:space="preserve"> provider: </w:t>
      </w:r>
      <w:r w:rsidRPr="00E57941">
        <w:rPr>
          <w:rFonts w:asciiTheme="minorHAnsi" w:hAnsiTheme="minorHAnsi" w:cstheme="minorHAnsi"/>
        </w:rPr>
        <w:t xml:space="preserve">A virtual meeting will take place where children attend another setting or childminder to discuss possible options during this time; where possible this will be discouraged and ways will be explored for them to stay with just one provider to minimise risks.  </w:t>
      </w:r>
    </w:p>
    <w:sectPr w:rsidR="008C4546"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2595"/>
    <w:rsid w:val="00034662"/>
    <w:rsid w:val="008C4546"/>
    <w:rsid w:val="00D12595"/>
    <w:rsid w:val="00D60F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595"/>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Company>Grizli777</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2021-02-22T20:58:00Z</dcterms:created>
  <dcterms:modified xsi:type="dcterms:W3CDTF">2021-02-22T20:58:00Z</dcterms:modified>
</cp:coreProperties>
</file>